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56082" w:themeColor="accent1"/>
        </w:rPr>
        <w:id w:val="-1051155264"/>
        <w:docPartObj>
          <w:docPartGallery w:val="Cover Pages"/>
          <w:docPartUnique/>
        </w:docPartObj>
      </w:sdtPr>
      <w:sdtEndPr>
        <w:rPr>
          <w:rFonts w:eastAsiaTheme="minorHAnsi"/>
          <w:color w:val="auto"/>
          <w:kern w:val="2"/>
          <w:sz w:val="24"/>
          <w:szCs w:val="24"/>
          <w14:ligatures w14:val="standardContextual"/>
        </w:rPr>
      </w:sdtEndPr>
      <w:sdtContent>
        <w:p w14:paraId="71BF6C38" w14:textId="10E29CF7" w:rsidR="00D9385E" w:rsidRDefault="00D9385E">
          <w:pPr>
            <w:pStyle w:val="NoSpacing"/>
            <w:spacing w:before="1540" w:after="240"/>
            <w:jc w:val="center"/>
            <w:rPr>
              <w:color w:val="156082" w:themeColor="accent1"/>
            </w:rPr>
          </w:pPr>
          <w:r>
            <w:rPr>
              <w:noProof/>
              <w:color w:val="156082" w:themeColor="accent1"/>
            </w:rPr>
            <w:drawing>
              <wp:inline distT="0" distB="0" distL="0" distR="0" wp14:anchorId="62C97E9F" wp14:editId="670B79F8">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72"/>
              <w:szCs w:val="72"/>
            </w:rPr>
            <w:alias w:val="Title"/>
            <w:tag w:val=""/>
            <w:id w:val="1735040861"/>
            <w:placeholder>
              <w:docPart w:val="BC4BBD84A9FF42A087335F9B2922EC79"/>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7A79070" w14:textId="6A1528A2" w:rsidR="00D9385E" w:rsidRDefault="00D9385E">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caps/>
                  <w:color w:val="156082" w:themeColor="accent1"/>
                  <w:sz w:val="72"/>
                  <w:szCs w:val="72"/>
                </w:rPr>
                <w:t>Diversity Statement</w:t>
              </w:r>
            </w:p>
          </w:sdtContent>
        </w:sdt>
        <w:sdt>
          <w:sdtPr>
            <w:rPr>
              <w:color w:val="156082" w:themeColor="accent1"/>
              <w:sz w:val="28"/>
              <w:szCs w:val="28"/>
            </w:rPr>
            <w:alias w:val="Subtitle"/>
            <w:tag w:val=""/>
            <w:id w:val="328029620"/>
            <w:placeholder>
              <w:docPart w:val="F50D76CBF61E41D79D41B6ECC23C3C63"/>
            </w:placeholder>
            <w:dataBinding w:prefixMappings="xmlns:ns0='http://purl.org/dc/elements/1.1/' xmlns:ns1='http://schemas.openxmlformats.org/package/2006/metadata/core-properties' " w:xpath="/ns1:coreProperties[1]/ns0:subject[1]" w:storeItemID="{6C3C8BC8-F283-45AE-878A-BAB7291924A1}"/>
            <w:text/>
          </w:sdtPr>
          <w:sdtContent>
            <w:p w14:paraId="525CF61F" w14:textId="10B697A3" w:rsidR="00D9385E" w:rsidRDefault="00D9385E">
              <w:pPr>
                <w:pStyle w:val="NoSpacing"/>
                <w:jc w:val="center"/>
                <w:rPr>
                  <w:color w:val="156082" w:themeColor="accent1"/>
                  <w:sz w:val="28"/>
                  <w:szCs w:val="28"/>
                </w:rPr>
              </w:pPr>
              <w:r>
                <w:rPr>
                  <w:color w:val="156082" w:themeColor="accent1"/>
                  <w:sz w:val="28"/>
                  <w:szCs w:val="28"/>
                </w:rPr>
                <w:t>Reflections</w:t>
              </w:r>
            </w:p>
          </w:sdtContent>
        </w:sdt>
        <w:p w14:paraId="535AF082" w14:textId="77777777" w:rsidR="00D9385E" w:rsidRDefault="00D9385E">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3E5301A0" wp14:editId="11722B7F">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4-11-11T00:00:00Z">
                                    <w:dateFormat w:val="MMMM d, yyyy"/>
                                    <w:lid w:val="en-US"/>
                                    <w:storeMappedDataAs w:val="dateTime"/>
                                    <w:calendar w:val="gregorian"/>
                                  </w:date>
                                </w:sdtPr>
                                <w:sdtContent>
                                  <w:p w14:paraId="7E30E9F4" w14:textId="1939A51A" w:rsidR="00D9385E" w:rsidRDefault="00D9385E">
                                    <w:pPr>
                                      <w:pStyle w:val="NoSpacing"/>
                                      <w:spacing w:after="40"/>
                                      <w:jc w:val="center"/>
                                      <w:rPr>
                                        <w:caps/>
                                        <w:color w:val="156082" w:themeColor="accent1"/>
                                        <w:sz w:val="28"/>
                                        <w:szCs w:val="28"/>
                                      </w:rPr>
                                    </w:pPr>
                                    <w:r>
                                      <w:rPr>
                                        <w:caps/>
                                        <w:color w:val="156082" w:themeColor="accent1"/>
                                        <w:sz w:val="28"/>
                                        <w:szCs w:val="28"/>
                                      </w:rPr>
                                      <w:t>November 11, 2024</w:t>
                                    </w:r>
                                  </w:p>
                                </w:sdtContent>
                              </w:sdt>
                              <w:p w14:paraId="358C3372" w14:textId="54E049C9" w:rsidR="00D9385E" w:rsidRDefault="00D9385E">
                                <w:pPr>
                                  <w:pStyle w:val="NoSpacing"/>
                                  <w:jc w:val="center"/>
                                  <w:rPr>
                                    <w:color w:val="156082" w:themeColor="accent1"/>
                                  </w:rPr>
                                </w:pPr>
                                <w:sdt>
                                  <w:sdtPr>
                                    <w:rPr>
                                      <w:caps/>
                                      <w:color w:val="156082"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Pr>
                                        <w:caps/>
                                        <w:color w:val="156082" w:themeColor="accent1"/>
                                      </w:rPr>
                                      <w:t>Valdosta STATE UNIVERSITY</w:t>
                                    </w:r>
                                  </w:sdtContent>
                                </w:sdt>
                              </w:p>
                              <w:p w14:paraId="5E9E755A" w14:textId="67F3D77A" w:rsidR="00D9385E" w:rsidRDefault="00D9385E">
                                <w:pPr>
                                  <w:pStyle w:val="NoSpacing"/>
                                  <w:jc w:val="center"/>
                                  <w:rPr>
                                    <w:color w:val="156082" w:themeColor="accent1"/>
                                  </w:rPr>
                                </w:pPr>
                                <w:sdt>
                                  <w:sdtPr>
                                    <w:rPr>
                                      <w:color w:val="156082"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Pr>
                                        <w:color w:val="156082" w:themeColor="accent1"/>
                                      </w:rPr>
                                      <w:t>1500 North Patterson Street, Valdosta, Georgia 31698</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E5301A0"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4-11-11T00:00:00Z">
                              <w:dateFormat w:val="MMMM d, yyyy"/>
                              <w:lid w:val="en-US"/>
                              <w:storeMappedDataAs w:val="dateTime"/>
                              <w:calendar w:val="gregorian"/>
                            </w:date>
                          </w:sdtPr>
                          <w:sdtContent>
                            <w:p w14:paraId="7E30E9F4" w14:textId="1939A51A" w:rsidR="00D9385E" w:rsidRDefault="00D9385E">
                              <w:pPr>
                                <w:pStyle w:val="NoSpacing"/>
                                <w:spacing w:after="40"/>
                                <w:jc w:val="center"/>
                                <w:rPr>
                                  <w:caps/>
                                  <w:color w:val="156082" w:themeColor="accent1"/>
                                  <w:sz w:val="28"/>
                                  <w:szCs w:val="28"/>
                                </w:rPr>
                              </w:pPr>
                              <w:r>
                                <w:rPr>
                                  <w:caps/>
                                  <w:color w:val="156082" w:themeColor="accent1"/>
                                  <w:sz w:val="28"/>
                                  <w:szCs w:val="28"/>
                                </w:rPr>
                                <w:t>November 11, 2024</w:t>
                              </w:r>
                            </w:p>
                          </w:sdtContent>
                        </w:sdt>
                        <w:p w14:paraId="358C3372" w14:textId="54E049C9" w:rsidR="00D9385E" w:rsidRDefault="00D9385E">
                          <w:pPr>
                            <w:pStyle w:val="NoSpacing"/>
                            <w:jc w:val="center"/>
                            <w:rPr>
                              <w:color w:val="156082" w:themeColor="accent1"/>
                            </w:rPr>
                          </w:pPr>
                          <w:sdt>
                            <w:sdtPr>
                              <w:rPr>
                                <w:caps/>
                                <w:color w:val="156082"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Pr>
                                  <w:caps/>
                                  <w:color w:val="156082" w:themeColor="accent1"/>
                                </w:rPr>
                                <w:t>Valdosta STATE UNIVERSITY</w:t>
                              </w:r>
                            </w:sdtContent>
                          </w:sdt>
                        </w:p>
                        <w:p w14:paraId="5E9E755A" w14:textId="67F3D77A" w:rsidR="00D9385E" w:rsidRDefault="00D9385E">
                          <w:pPr>
                            <w:pStyle w:val="NoSpacing"/>
                            <w:jc w:val="center"/>
                            <w:rPr>
                              <w:color w:val="156082" w:themeColor="accent1"/>
                            </w:rPr>
                          </w:pPr>
                          <w:sdt>
                            <w:sdtPr>
                              <w:rPr>
                                <w:color w:val="156082"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Pr>
                                  <w:color w:val="156082" w:themeColor="accent1"/>
                                </w:rPr>
                                <w:t>1500 North Patterson Street, Valdosta, Georgia 31698</w:t>
                              </w:r>
                            </w:sdtContent>
                          </w:sdt>
                        </w:p>
                      </w:txbxContent>
                    </v:textbox>
                    <w10:wrap anchorx="margin" anchory="page"/>
                  </v:shape>
                </w:pict>
              </mc:Fallback>
            </mc:AlternateContent>
          </w:r>
          <w:r>
            <w:rPr>
              <w:noProof/>
              <w:color w:val="156082" w:themeColor="accent1"/>
            </w:rPr>
            <w:drawing>
              <wp:inline distT="0" distB="0" distL="0" distR="0" wp14:anchorId="63FB6ED7" wp14:editId="3FD827CA">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FB26CCE" w14:textId="64B98632" w:rsidR="00D9385E" w:rsidRDefault="00D9385E">
          <w:r>
            <w:br w:type="page"/>
          </w:r>
        </w:p>
      </w:sdtContent>
    </w:sdt>
    <w:p w14:paraId="386E52BC" w14:textId="5374D142" w:rsidR="00D9385E" w:rsidRDefault="006F7C3E" w:rsidP="00E642CD">
      <w:pPr>
        <w:spacing w:line="480" w:lineRule="auto"/>
        <w:jc w:val="both"/>
      </w:pPr>
      <w:r>
        <w:lastRenderedPageBreak/>
        <w:t xml:space="preserve">My commitment to diversity </w:t>
      </w:r>
      <w:r w:rsidR="000F2449">
        <w:t>is built on a personal belief that diversity of thought, inclusion of people of diverse backgrounds, and inclusion of thoughts and ideas that may not align with me personally provide myself as a leader in the learning process, and a learner, the opportunity to experience different</w:t>
      </w:r>
      <w:r w:rsidR="004D1677">
        <w:t xml:space="preserve"> people with varying</w:t>
      </w:r>
      <w:r w:rsidR="000F2449">
        <w:t xml:space="preserve"> ideas, values, and </w:t>
      </w:r>
      <w:r w:rsidR="004D1677">
        <w:t xml:space="preserve">backgrounds to become a more well rounder learner and </w:t>
      </w:r>
      <w:r w:rsidR="00806DA3">
        <w:t>practitioner</w:t>
      </w:r>
      <w:r w:rsidR="004D1677">
        <w:t>.</w:t>
      </w:r>
    </w:p>
    <w:p w14:paraId="5DF93B9E" w14:textId="50718F7A" w:rsidR="005C3770" w:rsidRDefault="005C3770" w:rsidP="00E642CD">
      <w:pPr>
        <w:spacing w:line="480" w:lineRule="auto"/>
        <w:jc w:val="both"/>
      </w:pPr>
      <w:r>
        <w:t>As a non-traditional learner, my professional life prior to purs</w:t>
      </w:r>
      <w:r w:rsidR="00806DA3">
        <w:t>u</w:t>
      </w:r>
      <w:r>
        <w:t xml:space="preserve">ing my education was filled with working with people with varying </w:t>
      </w:r>
      <w:r w:rsidR="00806DA3">
        <w:t xml:space="preserve">socioeconomic backgrounds, geographic differences and cultural backgrounds. </w:t>
      </w:r>
      <w:r w:rsidR="0086466F">
        <w:t xml:space="preserve">This experience taught me that people typically aren’t that different in their desired outcomes, but their cultural backgrounds heavily influenced the path taken to those outcomes. </w:t>
      </w:r>
    </w:p>
    <w:p w14:paraId="46C5A513" w14:textId="5DE0D045" w:rsidR="0086466F" w:rsidRDefault="0086466F" w:rsidP="00E642CD">
      <w:pPr>
        <w:spacing w:line="480" w:lineRule="auto"/>
        <w:jc w:val="both"/>
      </w:pPr>
      <w:r>
        <w:t xml:space="preserve">My personal experience </w:t>
      </w:r>
      <w:r w:rsidR="00162C68">
        <w:t xml:space="preserve">and comfort levels are individual work, with a mixture of occasional teamwork without an emphasis on having a grade dependent on anyone else but myself. Working in the private sector showed me that to be successful there </w:t>
      </w:r>
      <w:r w:rsidR="0082540A">
        <w:t>must</w:t>
      </w:r>
      <w:r w:rsidR="00162C68">
        <w:t xml:space="preserve"> be a level of teamwork with individual accountability. </w:t>
      </w:r>
      <w:r w:rsidR="00EF046B">
        <w:t xml:space="preserve">My style of instruction </w:t>
      </w:r>
      <w:r w:rsidR="0003644D">
        <w:t>is based on having a clear instructional plan</w:t>
      </w:r>
      <w:r w:rsidR="009264CE">
        <w:t>, with specific achievement goals and learning objectives for my students. My classroom will have a structured learning plan</w:t>
      </w:r>
      <w:r w:rsidR="00A04B29">
        <w:t xml:space="preserve"> information wise, with individualized learning paths available for my students. I want my students to learn the material, knowing the expectations regarding </w:t>
      </w:r>
      <w:r w:rsidR="003A2C4F">
        <w:t xml:space="preserve">outcomes and their pacing for learning. </w:t>
      </w:r>
    </w:p>
    <w:p w14:paraId="284BA5AD" w14:textId="6021A811" w:rsidR="00A97408" w:rsidRDefault="003F486E" w:rsidP="00E642CD">
      <w:pPr>
        <w:spacing w:line="480" w:lineRule="auto"/>
        <w:jc w:val="both"/>
      </w:pPr>
      <w:r>
        <w:t xml:space="preserve">As an adult learner, </w:t>
      </w:r>
      <w:r w:rsidR="00A97408">
        <w:t>I understand the challenges that come with being an adult learner</w:t>
      </w:r>
      <w:r w:rsidR="00F80A75">
        <w:t xml:space="preserve"> without the social bonds available to traditional students</w:t>
      </w:r>
      <w:r w:rsidR="00A97408">
        <w:t xml:space="preserve">. During my late </w:t>
      </w:r>
      <w:r w:rsidR="0082540A">
        <w:t>teens,</w:t>
      </w:r>
      <w:r w:rsidR="00A97408">
        <w:t xml:space="preserve"> early twenties, I worked and attempted to pay for school out of pocket</w:t>
      </w:r>
      <w:r w:rsidR="0082540A">
        <w:t xml:space="preserve">. This gives me a unique </w:t>
      </w:r>
      <w:r w:rsidR="0082540A">
        <w:lastRenderedPageBreak/>
        <w:t xml:space="preserve">opportunity to guide adult learners </w:t>
      </w:r>
      <w:r w:rsidR="00F80A75">
        <w:t>through</w:t>
      </w:r>
      <w:r w:rsidR="0082540A">
        <w:t xml:space="preserve"> the difficulties and experiences of working and going to school while paying for living expenses and educational pursuits. </w:t>
      </w:r>
      <w:r w:rsidR="00B868D7">
        <w:t xml:space="preserve">An adult learner may not have the opportunity to feel connected to the college experience, and my goal as an educator would be to help bridge that gap and provide spaces for adult learners to connect with the university and each other to build long lasting relationships and positive emotional bonds to the experience. </w:t>
      </w:r>
    </w:p>
    <w:p w14:paraId="36797092" w14:textId="0C8799F0" w:rsidR="00CD5357" w:rsidRDefault="00CD5357" w:rsidP="00E642CD">
      <w:pPr>
        <w:spacing w:line="480" w:lineRule="auto"/>
        <w:jc w:val="both"/>
      </w:pPr>
      <w:r>
        <w:t xml:space="preserve">My experience as an online learner helps me understand the need to utilize technology whenever possible. As a practitioner, I will work to provide </w:t>
      </w:r>
      <w:r w:rsidR="00C92ADC">
        <w:t xml:space="preserve">helping hands along the way to my learners. </w:t>
      </w:r>
      <w:r w:rsidR="00097193">
        <w:t>Staying</w:t>
      </w:r>
      <w:r w:rsidR="00C92ADC">
        <w:t xml:space="preserve"> abreast of technological changes and advances will ensure </w:t>
      </w:r>
      <w:r w:rsidR="00097193">
        <w:t xml:space="preserve">I am able to be proactive in providing learning tools. For example, </w:t>
      </w:r>
      <w:r w:rsidR="000333C4">
        <w:t xml:space="preserve">I would make sure to update the course electronically to provide </w:t>
      </w:r>
      <w:r w:rsidR="00957F65">
        <w:t>students with</w:t>
      </w:r>
      <w:r w:rsidR="000333C4">
        <w:t xml:space="preserve"> a way to alert </w:t>
      </w:r>
      <w:r w:rsidR="00093A59">
        <w:t xml:space="preserve">themselves </w:t>
      </w:r>
      <w:proofErr w:type="gramStart"/>
      <w:r w:rsidR="00093A59">
        <w:t>of</w:t>
      </w:r>
      <w:proofErr w:type="gramEnd"/>
      <w:r w:rsidR="00093A59">
        <w:t xml:space="preserve"> due dates and activity updates. This has been extremely helpful to me as an adult </w:t>
      </w:r>
      <w:r w:rsidR="00957F65">
        <w:t>learner,</w:t>
      </w:r>
      <w:r w:rsidR="00093A59">
        <w:t xml:space="preserve"> and I can understand how </w:t>
      </w:r>
      <w:r w:rsidR="00403F5A">
        <w:t xml:space="preserve">an adult learner can lose track. This doesn’t make the student less </w:t>
      </w:r>
      <w:r w:rsidR="00957F65">
        <w:t>accountable but</w:t>
      </w:r>
      <w:r w:rsidR="00403F5A">
        <w:t xml:space="preserve"> provides a pathway to greater success. </w:t>
      </w:r>
    </w:p>
    <w:p w14:paraId="67CB2ADB" w14:textId="76ABD9A6" w:rsidR="00957F65" w:rsidRDefault="00957F65" w:rsidP="00E642CD">
      <w:pPr>
        <w:spacing w:line="480" w:lineRule="auto"/>
        <w:jc w:val="both"/>
      </w:pPr>
      <w:r>
        <w:t xml:space="preserve">Awareness of my opportunities to grow as a learner, leader, and practitioner are key to my long tern vision </w:t>
      </w:r>
      <w:r w:rsidR="00D5741F">
        <w:t xml:space="preserve">of who I want to be as a teacher. </w:t>
      </w:r>
      <w:r w:rsidR="00482D88">
        <w:t xml:space="preserve">My hope is to engage with students to know their “why” to help them to their </w:t>
      </w:r>
      <w:r w:rsidR="003A2C4F">
        <w:t>“what</w:t>
      </w:r>
      <w:r w:rsidR="00482D88">
        <w:t xml:space="preserve">”, which is the thing students hope to </w:t>
      </w:r>
      <w:r w:rsidR="00D10475">
        <w:t xml:space="preserve">gain by pursuing their education as an adult. </w:t>
      </w:r>
      <w:r w:rsidR="006E3FA2">
        <w:t xml:space="preserve">My classroom will have a heavy focus on evaluating my classroom to adapt and update each semester. </w:t>
      </w:r>
    </w:p>
    <w:p w14:paraId="3B979B63" w14:textId="77777777" w:rsidR="00162C68" w:rsidRDefault="00162C68"/>
    <w:sectPr w:rsidR="00162C68" w:rsidSect="00D9385E">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5E"/>
    <w:rsid w:val="000333C4"/>
    <w:rsid w:val="0003644D"/>
    <w:rsid w:val="00093A59"/>
    <w:rsid w:val="00097193"/>
    <w:rsid w:val="000F2449"/>
    <w:rsid w:val="00162C68"/>
    <w:rsid w:val="003A2C4F"/>
    <w:rsid w:val="003F486E"/>
    <w:rsid w:val="00403F5A"/>
    <w:rsid w:val="00482D88"/>
    <w:rsid w:val="004D1677"/>
    <w:rsid w:val="005C3770"/>
    <w:rsid w:val="0061499C"/>
    <w:rsid w:val="006E3FA2"/>
    <w:rsid w:val="006F7C3E"/>
    <w:rsid w:val="00806DA3"/>
    <w:rsid w:val="0082540A"/>
    <w:rsid w:val="0086466F"/>
    <w:rsid w:val="009264CE"/>
    <w:rsid w:val="00957F65"/>
    <w:rsid w:val="00A04B29"/>
    <w:rsid w:val="00A97408"/>
    <w:rsid w:val="00B868D7"/>
    <w:rsid w:val="00C92ADC"/>
    <w:rsid w:val="00CD5357"/>
    <w:rsid w:val="00D10475"/>
    <w:rsid w:val="00D5741F"/>
    <w:rsid w:val="00D9385E"/>
    <w:rsid w:val="00E642CD"/>
    <w:rsid w:val="00EF046B"/>
    <w:rsid w:val="00F80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330E"/>
  <w15:chartTrackingRefBased/>
  <w15:docId w15:val="{5FBDEB27-4BEC-4FEB-B39B-D2150BDF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8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8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8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8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8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8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8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8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85E"/>
    <w:rPr>
      <w:rFonts w:eastAsiaTheme="majorEastAsia" w:cstheme="majorBidi"/>
      <w:color w:val="272727" w:themeColor="text1" w:themeTint="D8"/>
    </w:rPr>
  </w:style>
  <w:style w:type="paragraph" w:styleId="Title">
    <w:name w:val="Title"/>
    <w:basedOn w:val="Normal"/>
    <w:next w:val="Normal"/>
    <w:link w:val="TitleChar"/>
    <w:uiPriority w:val="10"/>
    <w:qFormat/>
    <w:rsid w:val="00D93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85E"/>
    <w:pPr>
      <w:spacing w:before="160"/>
      <w:jc w:val="center"/>
    </w:pPr>
    <w:rPr>
      <w:i/>
      <w:iCs/>
      <w:color w:val="404040" w:themeColor="text1" w:themeTint="BF"/>
    </w:rPr>
  </w:style>
  <w:style w:type="character" w:customStyle="1" w:styleId="QuoteChar">
    <w:name w:val="Quote Char"/>
    <w:basedOn w:val="DefaultParagraphFont"/>
    <w:link w:val="Quote"/>
    <w:uiPriority w:val="29"/>
    <w:rsid w:val="00D9385E"/>
    <w:rPr>
      <w:i/>
      <w:iCs/>
      <w:color w:val="404040" w:themeColor="text1" w:themeTint="BF"/>
    </w:rPr>
  </w:style>
  <w:style w:type="paragraph" w:styleId="ListParagraph">
    <w:name w:val="List Paragraph"/>
    <w:basedOn w:val="Normal"/>
    <w:uiPriority w:val="34"/>
    <w:qFormat/>
    <w:rsid w:val="00D9385E"/>
    <w:pPr>
      <w:ind w:left="720"/>
      <w:contextualSpacing/>
    </w:pPr>
  </w:style>
  <w:style w:type="character" w:styleId="IntenseEmphasis">
    <w:name w:val="Intense Emphasis"/>
    <w:basedOn w:val="DefaultParagraphFont"/>
    <w:uiPriority w:val="21"/>
    <w:qFormat/>
    <w:rsid w:val="00D9385E"/>
    <w:rPr>
      <w:i/>
      <w:iCs/>
      <w:color w:val="0F4761" w:themeColor="accent1" w:themeShade="BF"/>
    </w:rPr>
  </w:style>
  <w:style w:type="paragraph" w:styleId="IntenseQuote">
    <w:name w:val="Intense Quote"/>
    <w:basedOn w:val="Normal"/>
    <w:next w:val="Normal"/>
    <w:link w:val="IntenseQuoteChar"/>
    <w:uiPriority w:val="30"/>
    <w:qFormat/>
    <w:rsid w:val="00D93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85E"/>
    <w:rPr>
      <w:i/>
      <w:iCs/>
      <w:color w:val="0F4761" w:themeColor="accent1" w:themeShade="BF"/>
    </w:rPr>
  </w:style>
  <w:style w:type="character" w:styleId="IntenseReference">
    <w:name w:val="Intense Reference"/>
    <w:basedOn w:val="DefaultParagraphFont"/>
    <w:uiPriority w:val="32"/>
    <w:qFormat/>
    <w:rsid w:val="00D9385E"/>
    <w:rPr>
      <w:b/>
      <w:bCs/>
      <w:smallCaps/>
      <w:color w:val="0F4761" w:themeColor="accent1" w:themeShade="BF"/>
      <w:spacing w:val="5"/>
    </w:rPr>
  </w:style>
  <w:style w:type="paragraph" w:styleId="NoSpacing">
    <w:name w:val="No Spacing"/>
    <w:link w:val="NoSpacingChar"/>
    <w:uiPriority w:val="1"/>
    <w:qFormat/>
    <w:rsid w:val="00D9385E"/>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D9385E"/>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4BBD84A9FF42A087335F9B2922EC79"/>
        <w:category>
          <w:name w:val="General"/>
          <w:gallery w:val="placeholder"/>
        </w:category>
        <w:types>
          <w:type w:val="bbPlcHdr"/>
        </w:types>
        <w:behaviors>
          <w:behavior w:val="content"/>
        </w:behaviors>
        <w:guid w:val="{AA785B61-EAC3-4DBF-8733-C495589133B8}"/>
      </w:docPartPr>
      <w:docPartBody>
        <w:p w:rsidR="00000000" w:rsidRDefault="00E02181" w:rsidP="00E02181">
          <w:pPr>
            <w:pStyle w:val="BC4BBD84A9FF42A087335F9B2922EC79"/>
          </w:pPr>
          <w:r>
            <w:rPr>
              <w:rFonts w:asciiTheme="majorHAnsi" w:eastAsiaTheme="majorEastAsia" w:hAnsiTheme="majorHAnsi" w:cstheme="majorBidi"/>
              <w:caps/>
              <w:color w:val="156082" w:themeColor="accent1"/>
              <w:sz w:val="80"/>
              <w:szCs w:val="80"/>
            </w:rPr>
            <w:t>[Document title]</w:t>
          </w:r>
        </w:p>
      </w:docPartBody>
    </w:docPart>
    <w:docPart>
      <w:docPartPr>
        <w:name w:val="F50D76CBF61E41D79D41B6ECC23C3C63"/>
        <w:category>
          <w:name w:val="General"/>
          <w:gallery w:val="placeholder"/>
        </w:category>
        <w:types>
          <w:type w:val="bbPlcHdr"/>
        </w:types>
        <w:behaviors>
          <w:behavior w:val="content"/>
        </w:behaviors>
        <w:guid w:val="{F6B9DD03-12C1-4F86-8D05-6DE690DF05BA}"/>
      </w:docPartPr>
      <w:docPartBody>
        <w:p w:rsidR="00000000" w:rsidRDefault="00E02181" w:rsidP="00E02181">
          <w:pPr>
            <w:pStyle w:val="F50D76CBF61E41D79D41B6ECC23C3C63"/>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81"/>
    <w:rsid w:val="0061499C"/>
    <w:rsid w:val="009F7B21"/>
    <w:rsid w:val="00E02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4BBD84A9FF42A087335F9B2922EC79">
    <w:name w:val="BC4BBD84A9FF42A087335F9B2922EC79"/>
    <w:rsid w:val="00E02181"/>
  </w:style>
  <w:style w:type="paragraph" w:customStyle="1" w:styleId="F50D76CBF61E41D79D41B6ECC23C3C63">
    <w:name w:val="F50D76CBF61E41D79D41B6ECC23C3C63"/>
    <w:rsid w:val="00E02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2024-11-11T00:00:00</PublishDate>
  <Abstract/>
  <CompanyAddress>1500 North Patterson Street, Valdosta, Georgia 31698</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422</Words>
  <Characters>2958</Characters>
  <Application>Microsoft Office Word</Application>
  <DocSecurity>0</DocSecurity>
  <Lines>739</Lines>
  <Paragraphs>307</Paragraphs>
  <ScaleCrop>false</ScaleCrop>
  <Company>Valdosta STATE UNIVERSITY</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Statement</dc:title>
  <dc:subject>Reflections</dc:subject>
  <dc:creator>Byron D Williams</dc:creator>
  <cp:keywords/>
  <dc:description/>
  <cp:lastModifiedBy>Byron D Williams</cp:lastModifiedBy>
  <cp:revision>30</cp:revision>
  <dcterms:created xsi:type="dcterms:W3CDTF">2025-11-13T03:48:00Z</dcterms:created>
  <dcterms:modified xsi:type="dcterms:W3CDTF">2025-11-13T04:18:00Z</dcterms:modified>
</cp:coreProperties>
</file>